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73BA9" w14:textId="77777777" w:rsidR="00D1266E" w:rsidRDefault="00D1266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tbl>
      <w:tblPr>
        <w:tblStyle w:val="a"/>
        <w:tblpPr w:leftFromText="141" w:rightFromText="141" w:vertAnchor="page" w:horzAnchor="margin"/>
        <w:tblW w:w="977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5497"/>
        <w:gridCol w:w="1656"/>
      </w:tblGrid>
      <w:tr w:rsidR="00D1266E" w14:paraId="7D3D27F7" w14:textId="77777777">
        <w:trPr>
          <w:trHeight w:val="1224"/>
        </w:trPr>
        <w:tc>
          <w:tcPr>
            <w:tcW w:w="262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3E688BAD" w14:textId="77777777" w:rsidR="00D1266E" w:rsidRDefault="00D52AE2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I.I.S Piaget-Diaz</w:t>
            </w:r>
          </w:p>
        </w:tc>
        <w:tc>
          <w:tcPr>
            <w:tcW w:w="5497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4BC3380D" w14:textId="77777777" w:rsidR="00D1266E" w:rsidRDefault="00D1266E">
            <w:pPr>
              <w:jc w:val="center"/>
              <w:rPr>
                <w:b/>
                <w:sz w:val="40"/>
                <w:szCs w:val="40"/>
              </w:rPr>
            </w:pPr>
          </w:p>
          <w:p w14:paraId="1B4A1A26" w14:textId="77777777" w:rsidR="00D1266E" w:rsidRDefault="00D52AE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PIANO DIDATTICO ANNUALE</w:t>
            </w:r>
          </w:p>
          <w:p w14:paraId="04D9EBF7" w14:textId="77777777" w:rsidR="00D1266E" w:rsidRDefault="00D1266E">
            <w:pPr>
              <w:pStyle w:val="Titol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u w:val="single"/>
              </w:rPr>
            </w:pPr>
          </w:p>
        </w:tc>
        <w:tc>
          <w:tcPr>
            <w:tcW w:w="1656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373E1323" w14:textId="77777777" w:rsidR="00D1266E" w:rsidRDefault="00D52AE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ModDid</w:t>
            </w:r>
            <w:proofErr w:type="spellEnd"/>
            <w:r>
              <w:rPr>
                <w:sz w:val="20"/>
                <w:szCs w:val="20"/>
              </w:rPr>
              <w:t xml:space="preserve"> 02</w:t>
            </w:r>
          </w:p>
          <w:p w14:paraId="6370E63A" w14:textId="77777777" w:rsidR="00D1266E" w:rsidRDefault="00D52AE2">
            <w:pPr>
              <w:jc w:val="center"/>
            </w:pPr>
            <w:r>
              <w:rPr>
                <w:sz w:val="20"/>
                <w:szCs w:val="20"/>
              </w:rPr>
              <w:t>Rev00 del 1/9/18</w:t>
            </w:r>
          </w:p>
        </w:tc>
      </w:tr>
    </w:tbl>
    <w:p w14:paraId="2E333A53" w14:textId="77777777" w:rsidR="00D1266E" w:rsidRDefault="00D1266E"/>
    <w:p w14:paraId="7E5144E9" w14:textId="77777777" w:rsidR="00D1266E" w:rsidRDefault="00D1266E">
      <w:pPr>
        <w:rPr>
          <w:b/>
          <w:sz w:val="32"/>
          <w:szCs w:val="32"/>
        </w:rPr>
      </w:pPr>
    </w:p>
    <w:p w14:paraId="0ECD98C8" w14:textId="77777777" w:rsidR="00D1266E" w:rsidRDefault="00D1266E">
      <w:pPr>
        <w:jc w:val="center"/>
        <w:rPr>
          <w:b/>
          <w:sz w:val="32"/>
          <w:szCs w:val="32"/>
        </w:rPr>
      </w:pPr>
    </w:p>
    <w:p w14:paraId="006AE722" w14:textId="77777777" w:rsidR="00D1266E" w:rsidRDefault="00D1266E">
      <w:pPr>
        <w:rPr>
          <w:b/>
          <w:sz w:val="32"/>
          <w:szCs w:val="32"/>
        </w:rPr>
      </w:pPr>
    </w:p>
    <w:p w14:paraId="2031B8DA" w14:textId="77777777" w:rsidR="00D1266E" w:rsidRDefault="00D1266E">
      <w:pPr>
        <w:jc w:val="center"/>
        <w:rPr>
          <w:b/>
          <w:sz w:val="32"/>
          <w:szCs w:val="32"/>
        </w:rPr>
      </w:pPr>
    </w:p>
    <w:p w14:paraId="2E8D5133" w14:textId="77777777" w:rsidR="00D1266E" w:rsidRDefault="00D52AE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 III</w:t>
      </w:r>
    </w:p>
    <w:p w14:paraId="7E70D3DF" w14:textId="77777777" w:rsidR="00D1266E" w:rsidRDefault="00D1266E">
      <w:pPr>
        <w:jc w:val="center"/>
        <w:rPr>
          <w:b/>
          <w:sz w:val="32"/>
          <w:szCs w:val="32"/>
        </w:rPr>
      </w:pPr>
    </w:p>
    <w:p w14:paraId="497D1F5D" w14:textId="77777777" w:rsidR="00D1266E" w:rsidRDefault="00D1266E">
      <w:pPr>
        <w:jc w:val="center"/>
        <w:rPr>
          <w:b/>
          <w:sz w:val="32"/>
          <w:szCs w:val="32"/>
        </w:rPr>
      </w:pPr>
    </w:p>
    <w:p w14:paraId="60291311" w14:textId="77777777" w:rsidR="00D1266E" w:rsidRDefault="00D52AE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Servizi per la sanità e l’assistenza sociale</w:t>
      </w:r>
    </w:p>
    <w:p w14:paraId="22CD5CAD" w14:textId="77777777" w:rsidR="00D1266E" w:rsidRDefault="00D1266E">
      <w:pPr>
        <w:jc w:val="center"/>
        <w:rPr>
          <w:b/>
          <w:sz w:val="32"/>
          <w:szCs w:val="32"/>
        </w:rPr>
      </w:pPr>
    </w:p>
    <w:p w14:paraId="3B692919" w14:textId="77777777" w:rsidR="00D1266E" w:rsidRDefault="00D1266E">
      <w:pPr>
        <w:jc w:val="center"/>
        <w:rPr>
          <w:b/>
          <w:sz w:val="32"/>
          <w:szCs w:val="32"/>
        </w:rPr>
      </w:pPr>
    </w:p>
    <w:p w14:paraId="4C5A6C2A" w14:textId="541356ED" w:rsidR="00D1266E" w:rsidRDefault="00D52AE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ANNO SCOLASTICO: 202</w:t>
      </w:r>
      <w:r w:rsidR="0034792B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/202</w:t>
      </w:r>
      <w:r w:rsidR="0034792B">
        <w:rPr>
          <w:b/>
          <w:sz w:val="32"/>
          <w:szCs w:val="32"/>
        </w:rPr>
        <w:t>6</w:t>
      </w:r>
    </w:p>
    <w:p w14:paraId="43F4570E" w14:textId="77777777" w:rsidR="00D1266E" w:rsidRDefault="00D1266E">
      <w:pPr>
        <w:jc w:val="center"/>
        <w:rPr>
          <w:b/>
          <w:sz w:val="32"/>
          <w:szCs w:val="32"/>
        </w:rPr>
      </w:pPr>
    </w:p>
    <w:p w14:paraId="0FBC9F16" w14:textId="77777777" w:rsidR="00D1266E" w:rsidRDefault="00D1266E">
      <w:pPr>
        <w:jc w:val="center"/>
        <w:rPr>
          <w:b/>
        </w:rPr>
      </w:pPr>
    </w:p>
    <w:p w14:paraId="522FD127" w14:textId="77777777" w:rsidR="00D1266E" w:rsidRDefault="00D1266E">
      <w:pPr>
        <w:jc w:val="center"/>
        <w:rPr>
          <w:b/>
          <w:sz w:val="32"/>
          <w:szCs w:val="32"/>
        </w:rPr>
      </w:pPr>
    </w:p>
    <w:p w14:paraId="0F77ADEC" w14:textId="77777777" w:rsidR="00D1266E" w:rsidRDefault="00D52AE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ASSE CULTURALE: Storico-sociale</w:t>
      </w:r>
    </w:p>
    <w:p w14:paraId="7D57E7A9" w14:textId="77777777" w:rsidR="00D1266E" w:rsidRDefault="00D1266E">
      <w:pPr>
        <w:jc w:val="center"/>
        <w:rPr>
          <w:b/>
          <w:sz w:val="32"/>
          <w:szCs w:val="32"/>
        </w:rPr>
      </w:pPr>
    </w:p>
    <w:p w14:paraId="305F2FB0" w14:textId="77777777" w:rsidR="00D1266E" w:rsidRDefault="00D1266E">
      <w:pPr>
        <w:jc w:val="center"/>
        <w:rPr>
          <w:b/>
          <w:sz w:val="32"/>
          <w:szCs w:val="32"/>
        </w:rPr>
      </w:pPr>
    </w:p>
    <w:p w14:paraId="4EB53EFD" w14:textId="77777777" w:rsidR="00D1266E" w:rsidRDefault="00D1266E">
      <w:pPr>
        <w:jc w:val="center"/>
        <w:rPr>
          <w:b/>
          <w:sz w:val="32"/>
          <w:szCs w:val="32"/>
        </w:rPr>
      </w:pPr>
    </w:p>
    <w:p w14:paraId="1A3E57C3" w14:textId="77777777" w:rsidR="00D1266E" w:rsidRDefault="00D1266E">
      <w:pPr>
        <w:jc w:val="center"/>
        <w:rPr>
          <w:b/>
          <w:sz w:val="32"/>
          <w:szCs w:val="32"/>
        </w:rPr>
      </w:pPr>
    </w:p>
    <w:p w14:paraId="64B9A43C" w14:textId="77777777" w:rsidR="00D1266E" w:rsidRDefault="00D52AE2">
      <w:pPr>
        <w:jc w:val="center"/>
        <w:rPr>
          <w:b/>
        </w:rPr>
      </w:pPr>
      <w:r>
        <w:rPr>
          <w:b/>
          <w:sz w:val="32"/>
          <w:szCs w:val="32"/>
        </w:rPr>
        <w:t>DISCIPLINA: Diritto e legislazione socio-sanitaria</w:t>
      </w:r>
    </w:p>
    <w:p w14:paraId="40DE8E2E" w14:textId="77777777" w:rsidR="00D1266E" w:rsidRDefault="00D1266E">
      <w:pPr>
        <w:rPr>
          <w:b/>
          <w:sz w:val="32"/>
          <w:szCs w:val="32"/>
        </w:rPr>
      </w:pPr>
    </w:p>
    <w:p w14:paraId="35014245" w14:textId="77777777" w:rsidR="00D1266E" w:rsidRDefault="00D1266E">
      <w:pPr>
        <w:rPr>
          <w:b/>
          <w:sz w:val="32"/>
          <w:szCs w:val="32"/>
        </w:rPr>
      </w:pPr>
    </w:p>
    <w:p w14:paraId="0C581674" w14:textId="77777777" w:rsidR="00D1266E" w:rsidRDefault="00D1266E">
      <w:pPr>
        <w:rPr>
          <w:b/>
          <w:sz w:val="32"/>
          <w:szCs w:val="32"/>
        </w:rPr>
      </w:pPr>
    </w:p>
    <w:p w14:paraId="2A621B43" w14:textId="77777777" w:rsidR="00D1266E" w:rsidRDefault="00D52AE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cura dei docenti del dipartimento di: Scienze giuridiche ed </w:t>
      </w:r>
    </w:p>
    <w:p w14:paraId="10BC98E2" w14:textId="77777777" w:rsidR="00D1266E" w:rsidRDefault="00D52AE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economiche</w:t>
      </w:r>
    </w:p>
    <w:p w14:paraId="2E41CAC7" w14:textId="77777777" w:rsidR="00D1266E" w:rsidRDefault="00D52AE2">
      <w:pPr>
        <w:rPr>
          <w:b/>
          <w:sz w:val="32"/>
          <w:szCs w:val="32"/>
        </w:rPr>
      </w:pPr>
      <w:r>
        <w:br w:type="page"/>
      </w:r>
    </w:p>
    <w:p w14:paraId="2D0D025F" w14:textId="77777777" w:rsidR="00D1266E" w:rsidRDefault="00D52AE2">
      <w:r>
        <w:rPr>
          <w:b/>
        </w:rPr>
        <w:lastRenderedPageBreak/>
        <w:t xml:space="preserve">UDA 1: I DIRITTI UMANI, LA PROTEZIONE DELL’ INDIVIDUO E LE FORMAZIONI SOCIALI </w:t>
      </w:r>
    </w:p>
    <w:p w14:paraId="6720B453" w14:textId="77777777" w:rsidR="00D1266E" w:rsidRDefault="00D1266E">
      <w:pPr>
        <w:jc w:val="center"/>
      </w:pPr>
    </w:p>
    <w:p w14:paraId="6CB2CEBC" w14:textId="77777777" w:rsidR="00D1266E" w:rsidRDefault="00D1266E">
      <w:pPr>
        <w:jc w:val="center"/>
        <w:rPr>
          <w:b/>
        </w:rPr>
      </w:pPr>
    </w:p>
    <w:tbl>
      <w:tblPr>
        <w:tblStyle w:val="a0"/>
        <w:tblW w:w="977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D1266E" w14:paraId="110E178C" w14:textId="77777777">
        <w:tc>
          <w:tcPr>
            <w:tcW w:w="2518" w:type="dxa"/>
          </w:tcPr>
          <w:p w14:paraId="22B1E26F" w14:textId="77777777" w:rsidR="00D1266E" w:rsidRDefault="00D1266E">
            <w:pPr>
              <w:rPr>
                <w:b/>
              </w:rPr>
            </w:pPr>
          </w:p>
          <w:p w14:paraId="1D48719A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7F3ADA0A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0FCB9B36" w14:textId="77777777" w:rsidR="00D1266E" w:rsidRDefault="00D52AE2">
            <w:r>
              <w:t>Conosce le norme a tutela dell’infanzia, della disabilità, minori a rischio, soggetti in situazione di disagio o con particolari fragilità</w:t>
            </w:r>
          </w:p>
        </w:tc>
      </w:tr>
      <w:tr w:rsidR="00D1266E" w14:paraId="39549A25" w14:textId="77777777">
        <w:tc>
          <w:tcPr>
            <w:tcW w:w="2518" w:type="dxa"/>
          </w:tcPr>
          <w:p w14:paraId="64AA20C9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6DB8B16F" w14:textId="77777777" w:rsidR="00D1266E" w:rsidRDefault="00D52AE2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617BD72C" w14:textId="77777777" w:rsidR="00D1266E" w:rsidRDefault="00D52AE2">
            <w:r>
              <w:t>Valuta i fatti ed orienta i propri comportamenti in base ad un sistema di valori coerenti con i principi della Costituzione e con le carte internazionali dei diritti umani;</w:t>
            </w:r>
          </w:p>
          <w:p w14:paraId="66FAA9E5" w14:textId="77777777" w:rsidR="00D1266E" w:rsidRDefault="00D1266E"/>
        </w:tc>
      </w:tr>
      <w:tr w:rsidR="00D1266E" w14:paraId="3985482A" w14:textId="77777777">
        <w:tc>
          <w:tcPr>
            <w:tcW w:w="2518" w:type="dxa"/>
          </w:tcPr>
          <w:p w14:paraId="7DAA631E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0CA96266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59309721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3822B00B" w14:textId="77777777" w:rsidR="00D1266E" w:rsidRDefault="00D1266E"/>
          <w:p w14:paraId="25C874C8" w14:textId="77777777" w:rsidR="00D1266E" w:rsidRDefault="00D52AE2">
            <w:r>
              <w:t>Padroneggiare gli strumenti espressivi e argomentativi per gestire l’interazione comunicativa verbale in vari contesti;</w:t>
            </w:r>
          </w:p>
          <w:p w14:paraId="1634EDE2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Leggere, comprendere ed interpretare testi scritti di vario tipo;</w:t>
            </w:r>
          </w:p>
          <w:p w14:paraId="0796A6AF" w14:textId="77777777" w:rsidR="00D1266E" w:rsidRDefault="00D52AE2">
            <w:r>
              <w:rPr>
                <w:b/>
              </w:rPr>
              <w:t>Collocare l’esperienza personale in un sistema di regole fondato sul reciproco riconoscimento dei diritti costituzionali della persona e della collettività</w:t>
            </w:r>
          </w:p>
        </w:tc>
      </w:tr>
      <w:tr w:rsidR="00D1266E" w14:paraId="1A4E3E05" w14:textId="77777777">
        <w:tc>
          <w:tcPr>
            <w:tcW w:w="2518" w:type="dxa"/>
          </w:tcPr>
          <w:p w14:paraId="492E3CC3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DDDE5F3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14CB5E57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58EEF8E2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Saper adottare comportamenti responsabili, sia in riferimento alla</w:t>
            </w:r>
          </w:p>
          <w:p w14:paraId="62CEE8AA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sfera privata che a quella sociale, nel rispetto delle norme. </w:t>
            </w:r>
          </w:p>
          <w:p w14:paraId="36C0B78C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Risolvere situazioni di media problematicità individuando ed applicando la normativa di riferimento</w:t>
            </w:r>
          </w:p>
        </w:tc>
      </w:tr>
      <w:tr w:rsidR="00D1266E" w14:paraId="4638C41C" w14:textId="77777777">
        <w:trPr>
          <w:trHeight w:val="1067"/>
        </w:trPr>
        <w:tc>
          <w:tcPr>
            <w:tcW w:w="2518" w:type="dxa"/>
          </w:tcPr>
          <w:p w14:paraId="46ADF638" w14:textId="77777777" w:rsidR="00D1266E" w:rsidRDefault="00D1266E">
            <w:pPr>
              <w:rPr>
                <w:b/>
              </w:rPr>
            </w:pPr>
          </w:p>
          <w:p w14:paraId="1ACBA939" w14:textId="77777777" w:rsidR="00D1266E" w:rsidRDefault="00D1266E">
            <w:pPr>
              <w:rPr>
                <w:b/>
              </w:rPr>
            </w:pPr>
          </w:p>
          <w:p w14:paraId="1227B23F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17EDD9C1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Conoscere il concetto di diritti umani </w:t>
            </w:r>
          </w:p>
          <w:p w14:paraId="1AC783CD" w14:textId="77777777" w:rsidR="00D1266E" w:rsidRDefault="00D52AE2">
            <w:r>
              <w:rPr>
                <w:b/>
              </w:rPr>
              <w:t>Conoscere la definizione di rapporto giuridico</w:t>
            </w:r>
            <w:r>
              <w:t xml:space="preserve"> e le diverse situazioni giuridiche soggettive</w:t>
            </w:r>
          </w:p>
          <w:p w14:paraId="73181C45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Conoscere i principali istituti a protezione dei soggetti fragili</w:t>
            </w:r>
          </w:p>
          <w:p w14:paraId="7F018A3C" w14:textId="77777777" w:rsidR="00D1266E" w:rsidRDefault="00D52AE2">
            <w:r>
              <w:rPr>
                <w:b/>
              </w:rPr>
              <w:t xml:space="preserve">Conoscere le varie tipologie di matrimonio </w:t>
            </w:r>
          </w:p>
          <w:p w14:paraId="792113B5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Conoscere gli istituti della separazione e del divorzio</w:t>
            </w:r>
          </w:p>
          <w:p w14:paraId="04FE06F6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Conoscere i principali strumenti di tutela dei minori e i principali servizi alla persona e alla famiglia</w:t>
            </w:r>
          </w:p>
          <w:p w14:paraId="205DB6C1" w14:textId="77777777" w:rsidR="00D1266E" w:rsidRDefault="00D52AE2">
            <w:r>
              <w:t xml:space="preserve"> </w:t>
            </w:r>
          </w:p>
        </w:tc>
      </w:tr>
      <w:tr w:rsidR="00D1266E" w14:paraId="7879EBE1" w14:textId="77777777">
        <w:trPr>
          <w:trHeight w:val="977"/>
        </w:trPr>
        <w:tc>
          <w:tcPr>
            <w:tcW w:w="2518" w:type="dxa"/>
          </w:tcPr>
          <w:p w14:paraId="0AC83048" w14:textId="77777777" w:rsidR="00D1266E" w:rsidRDefault="00D1266E">
            <w:pPr>
              <w:rPr>
                <w:b/>
              </w:rPr>
            </w:pPr>
          </w:p>
          <w:p w14:paraId="3CF0DFEC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7FCB2930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2FF80914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I Diritti umani: definizione e caratteristiche</w:t>
            </w:r>
          </w:p>
          <w:p w14:paraId="59811ACE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La famiglia e i rapporti familiari</w:t>
            </w:r>
          </w:p>
          <w:p w14:paraId="48EE492C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I servizi alla persona e alla famiglia</w:t>
            </w:r>
          </w:p>
        </w:tc>
      </w:tr>
      <w:tr w:rsidR="00D1266E" w14:paraId="71E6AC0B" w14:textId="77777777">
        <w:trPr>
          <w:trHeight w:val="977"/>
        </w:trPr>
        <w:tc>
          <w:tcPr>
            <w:tcW w:w="2518" w:type="dxa"/>
          </w:tcPr>
          <w:p w14:paraId="785B2134" w14:textId="77777777" w:rsidR="00D1266E" w:rsidRDefault="00D1266E">
            <w:pPr>
              <w:rPr>
                <w:b/>
              </w:rPr>
            </w:pPr>
          </w:p>
          <w:p w14:paraId="5B15BB81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6BC72831" w14:textId="77777777" w:rsidR="00D1266E" w:rsidRDefault="00D1266E"/>
          <w:p w14:paraId="525DC1F5" w14:textId="77777777" w:rsidR="00D1266E" w:rsidRDefault="00D52AE2">
            <w:r>
              <w:t>Mappe, schemi, tabelle</w:t>
            </w:r>
          </w:p>
        </w:tc>
      </w:tr>
      <w:tr w:rsidR="00D1266E" w14:paraId="2D212D5F" w14:textId="77777777">
        <w:tc>
          <w:tcPr>
            <w:tcW w:w="2518" w:type="dxa"/>
          </w:tcPr>
          <w:p w14:paraId="39630C3F" w14:textId="77777777" w:rsidR="00D1266E" w:rsidRDefault="00D1266E">
            <w:pPr>
              <w:rPr>
                <w:b/>
              </w:rPr>
            </w:pPr>
          </w:p>
          <w:p w14:paraId="27D9963E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61659BB1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1212C6F8" w14:textId="77777777" w:rsidR="00D1266E" w:rsidRDefault="00D1266E"/>
          <w:p w14:paraId="7567E09F" w14:textId="77777777" w:rsidR="00D1266E" w:rsidRDefault="00D52AE2">
            <w:r>
              <w:t>30h</w:t>
            </w:r>
          </w:p>
        </w:tc>
      </w:tr>
      <w:tr w:rsidR="00D1266E" w14:paraId="4FC00AFA" w14:textId="77777777">
        <w:tc>
          <w:tcPr>
            <w:tcW w:w="2518" w:type="dxa"/>
          </w:tcPr>
          <w:p w14:paraId="6CD667DB" w14:textId="77777777" w:rsidR="00D1266E" w:rsidRDefault="00D1266E">
            <w:pPr>
              <w:rPr>
                <w:b/>
              </w:rPr>
            </w:pPr>
          </w:p>
          <w:p w14:paraId="785B2E4C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5D0C0F9F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32C023E6" w14:textId="77777777" w:rsidR="00D1266E" w:rsidRDefault="00D1266E"/>
          <w:p w14:paraId="102DFFEE" w14:textId="77777777" w:rsidR="00D1266E" w:rsidRDefault="00D52AE2">
            <w:r>
              <w:t>Lezione frontale e partecipata</w:t>
            </w:r>
          </w:p>
        </w:tc>
      </w:tr>
      <w:tr w:rsidR="00D1266E" w14:paraId="2B7418A8" w14:textId="77777777">
        <w:tc>
          <w:tcPr>
            <w:tcW w:w="2518" w:type="dxa"/>
          </w:tcPr>
          <w:p w14:paraId="1571F788" w14:textId="77777777" w:rsidR="00D1266E" w:rsidRDefault="00D1266E">
            <w:pPr>
              <w:rPr>
                <w:b/>
              </w:rPr>
            </w:pPr>
          </w:p>
          <w:p w14:paraId="5031E6A9" w14:textId="77777777" w:rsidR="00D1266E" w:rsidRDefault="00D52AE2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256ABB76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0AA65E16" w14:textId="77777777" w:rsidR="00D1266E" w:rsidRDefault="00D52AE2">
            <w:r>
              <w:t>Libro di testo, dispense, schemi, mappe</w:t>
            </w:r>
          </w:p>
        </w:tc>
      </w:tr>
      <w:tr w:rsidR="00D1266E" w14:paraId="2917D68E" w14:textId="77777777">
        <w:tc>
          <w:tcPr>
            <w:tcW w:w="2518" w:type="dxa"/>
          </w:tcPr>
          <w:p w14:paraId="1FE2B462" w14:textId="77777777" w:rsidR="00D1266E" w:rsidRDefault="00D1266E">
            <w:pPr>
              <w:rPr>
                <w:b/>
              </w:rPr>
            </w:pPr>
          </w:p>
          <w:p w14:paraId="572ED4CA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3AA62445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12CA5192" w14:textId="77777777" w:rsidR="00D1266E" w:rsidRDefault="00D1266E"/>
          <w:p w14:paraId="76A81418" w14:textId="77777777" w:rsidR="00D1266E" w:rsidRDefault="00D52AE2">
            <w:r>
              <w:t>1 verifica orale e 2 scritte</w:t>
            </w:r>
          </w:p>
        </w:tc>
      </w:tr>
      <w:tr w:rsidR="00D1266E" w14:paraId="0666432F" w14:textId="77777777">
        <w:tc>
          <w:tcPr>
            <w:tcW w:w="2518" w:type="dxa"/>
          </w:tcPr>
          <w:p w14:paraId="128EC68D" w14:textId="77777777" w:rsidR="00D1266E" w:rsidRDefault="00D1266E">
            <w:pPr>
              <w:rPr>
                <w:b/>
              </w:rPr>
            </w:pPr>
          </w:p>
          <w:p w14:paraId="0A63D536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32F71EC2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4D63BD69" w14:textId="77777777" w:rsidR="00D1266E" w:rsidRDefault="00D52AE2">
            <w:r>
              <w:t>Griglia allegata</w:t>
            </w:r>
          </w:p>
        </w:tc>
      </w:tr>
      <w:tr w:rsidR="00D1266E" w14:paraId="5471F7A7" w14:textId="77777777">
        <w:tc>
          <w:tcPr>
            <w:tcW w:w="2518" w:type="dxa"/>
          </w:tcPr>
          <w:p w14:paraId="1C2C13FB" w14:textId="77777777" w:rsidR="00D1266E" w:rsidRDefault="00D1266E">
            <w:pPr>
              <w:rPr>
                <w:b/>
              </w:rPr>
            </w:pPr>
          </w:p>
          <w:p w14:paraId="6207369C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49C6E1E0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6DD43B18" w14:textId="77777777" w:rsidR="00D1266E" w:rsidRDefault="00D1266E"/>
          <w:p w14:paraId="01EBF711" w14:textId="77777777" w:rsidR="00D1266E" w:rsidRDefault="00D52AE2">
            <w:r>
              <w:t>In itinere</w:t>
            </w:r>
          </w:p>
        </w:tc>
      </w:tr>
      <w:tr w:rsidR="00D1266E" w14:paraId="7364890C" w14:textId="77777777">
        <w:tc>
          <w:tcPr>
            <w:tcW w:w="2518" w:type="dxa"/>
            <w:vAlign w:val="center"/>
          </w:tcPr>
          <w:p w14:paraId="3336AF84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53F8305F" w14:textId="77777777" w:rsidR="00D1266E" w:rsidRDefault="00D52AE2">
            <w:r>
              <w:t>Psicologia-Metodologie operative-Igiene</w:t>
            </w:r>
          </w:p>
        </w:tc>
      </w:tr>
    </w:tbl>
    <w:p w14:paraId="72EA77B5" w14:textId="77777777" w:rsidR="00D1266E" w:rsidRDefault="00D1266E">
      <w:pPr>
        <w:rPr>
          <w:b/>
        </w:rPr>
      </w:pPr>
    </w:p>
    <w:p w14:paraId="27FF5FC1" w14:textId="77777777" w:rsidR="00D1266E" w:rsidRDefault="00D52AE2">
      <w:pPr>
        <w:rPr>
          <w:b/>
        </w:rPr>
      </w:pPr>
      <w:proofErr w:type="spellStart"/>
      <w:r>
        <w:rPr>
          <w:b/>
        </w:rPr>
        <w:t>UdA</w:t>
      </w:r>
      <w:proofErr w:type="spellEnd"/>
      <w:r>
        <w:rPr>
          <w:b/>
        </w:rPr>
        <w:t xml:space="preserve"> 2: IL SISTEMA DELLE AUTONOMIE E LO STATO SOCIALE</w:t>
      </w:r>
    </w:p>
    <w:p w14:paraId="0B09327A" w14:textId="77777777" w:rsidR="00D1266E" w:rsidRDefault="00D1266E"/>
    <w:tbl>
      <w:tblPr>
        <w:tblStyle w:val="a1"/>
        <w:tblW w:w="977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D1266E" w14:paraId="06CFB0DC" w14:textId="77777777">
        <w:tc>
          <w:tcPr>
            <w:tcW w:w="2518" w:type="dxa"/>
          </w:tcPr>
          <w:p w14:paraId="7AE2311B" w14:textId="77777777" w:rsidR="00D1266E" w:rsidRDefault="00D1266E">
            <w:pPr>
              <w:rPr>
                <w:b/>
              </w:rPr>
            </w:pPr>
          </w:p>
          <w:p w14:paraId="5282E141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02084B9D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13498713" w14:textId="77777777" w:rsidR="00D1266E" w:rsidRDefault="00D52AE2">
            <w:r>
              <w:t>Utilizzare un linguaggio tecnicamente corretto e gli altri strumenti comunicativi più appropriati</w:t>
            </w:r>
          </w:p>
        </w:tc>
      </w:tr>
      <w:tr w:rsidR="00D1266E" w14:paraId="3CAE1183" w14:textId="77777777">
        <w:tc>
          <w:tcPr>
            <w:tcW w:w="2518" w:type="dxa"/>
          </w:tcPr>
          <w:p w14:paraId="68C0A0F1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40EB2028" w14:textId="77777777" w:rsidR="00D1266E" w:rsidRDefault="00D52AE2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173D79DF" w14:textId="77777777" w:rsidR="00D1266E" w:rsidRDefault="00D52AE2">
            <w:r>
              <w:t>Agire in modo autonomo e responsabile, conoscendo e osservando regole e norme, con particolare riferimento alla Costituzione. Collaborare e partecipare comprendendo i diversi punti di vista delle persone</w:t>
            </w:r>
          </w:p>
          <w:p w14:paraId="2C792399" w14:textId="77777777" w:rsidR="00D1266E" w:rsidRDefault="00D1266E"/>
          <w:p w14:paraId="3E577847" w14:textId="77777777" w:rsidR="00D1266E" w:rsidRDefault="00D1266E"/>
        </w:tc>
      </w:tr>
      <w:tr w:rsidR="00D1266E" w14:paraId="3CCB5989" w14:textId="77777777">
        <w:tc>
          <w:tcPr>
            <w:tcW w:w="2518" w:type="dxa"/>
          </w:tcPr>
          <w:p w14:paraId="7CE2A0A2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1D396316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3D9AFCC3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7DDFA066" w14:textId="77777777" w:rsidR="00D1266E" w:rsidRDefault="00D52AE2">
            <w:r>
              <w:t xml:space="preserve">Saper individuare i presupposti costituzionali dello Stato sociale e della legislazione sociale. </w:t>
            </w:r>
          </w:p>
          <w:p w14:paraId="071967E9" w14:textId="77777777" w:rsidR="00D1266E" w:rsidRDefault="00D52AE2">
            <w:r>
              <w:t>Riconoscere l’importanza ed il ruolo del terzo settore</w:t>
            </w:r>
          </w:p>
          <w:p w14:paraId="74B41D0C" w14:textId="77777777" w:rsidR="00D1266E" w:rsidRDefault="00D1266E"/>
        </w:tc>
      </w:tr>
      <w:tr w:rsidR="00D1266E" w14:paraId="004F2B93" w14:textId="77777777">
        <w:tc>
          <w:tcPr>
            <w:tcW w:w="2518" w:type="dxa"/>
          </w:tcPr>
          <w:p w14:paraId="6036A021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AA9F725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557B0229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6B0EAFD1" w14:textId="77777777" w:rsidR="00D1266E" w:rsidRDefault="00D52AE2">
            <w:r>
              <w:t>Saper riconosce prontamente le regole e le norme della convivenza nei</w:t>
            </w:r>
          </w:p>
          <w:p w14:paraId="2D7BC55C" w14:textId="77777777" w:rsidR="00D1266E" w:rsidRDefault="00D52AE2">
            <w:r>
              <w:t>diversi ambiti</w:t>
            </w:r>
          </w:p>
        </w:tc>
      </w:tr>
      <w:tr w:rsidR="00D1266E" w14:paraId="0A685E57" w14:textId="77777777">
        <w:trPr>
          <w:trHeight w:val="1067"/>
        </w:trPr>
        <w:tc>
          <w:tcPr>
            <w:tcW w:w="2518" w:type="dxa"/>
          </w:tcPr>
          <w:p w14:paraId="78474F03" w14:textId="77777777" w:rsidR="00D1266E" w:rsidRDefault="00D1266E">
            <w:pPr>
              <w:rPr>
                <w:b/>
              </w:rPr>
            </w:pPr>
          </w:p>
          <w:p w14:paraId="62AF1129" w14:textId="77777777" w:rsidR="00D1266E" w:rsidRDefault="00D1266E">
            <w:pPr>
              <w:rPr>
                <w:b/>
              </w:rPr>
            </w:pPr>
          </w:p>
          <w:p w14:paraId="71324FD9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322E1EA3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Conoscere la definizione di Stato e saperne individuare gli elementi costitutivi</w:t>
            </w:r>
          </w:p>
          <w:p w14:paraId="2E5A0EC9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Conoscere struttura e funzioni degli enti territoriali diversi dallo Stato (in particolare: Regioni e Comuni)</w:t>
            </w:r>
          </w:p>
          <w:p w14:paraId="4FF5F801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Conoscere la definizione di Stato sociale e i suoi presupposti costituzionali. </w:t>
            </w:r>
          </w:p>
          <w:p w14:paraId="2A38270A" w14:textId="77777777" w:rsidR="00D1266E" w:rsidRDefault="00D52AE2">
            <w:r>
              <w:t>Conoscere le fonti della legislazione sociale</w:t>
            </w:r>
          </w:p>
          <w:p w14:paraId="473E7AF5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Conoscere quali sono i soggetti del sistema di protezione sociale </w:t>
            </w:r>
          </w:p>
          <w:p w14:paraId="42FFD80E" w14:textId="77777777" w:rsidR="00D1266E" w:rsidRDefault="00D52AE2">
            <w:r>
              <w:rPr>
                <w:b/>
              </w:rPr>
              <w:t>Conoscere quali sono le principali competenze dell’INPS</w:t>
            </w:r>
            <w:r>
              <w:t xml:space="preserve"> </w:t>
            </w:r>
          </w:p>
          <w:p w14:paraId="6C105CC3" w14:textId="77777777" w:rsidR="00D1266E" w:rsidRDefault="00D52AE2">
            <w:r>
              <w:t xml:space="preserve">La legislazione socio-assistenziale </w:t>
            </w:r>
          </w:p>
          <w:p w14:paraId="4AC39036" w14:textId="77777777" w:rsidR="00D1266E" w:rsidRDefault="00D52AE2">
            <w:r>
              <w:t xml:space="preserve">La legislazione sanitaria </w:t>
            </w:r>
          </w:p>
          <w:p w14:paraId="4B804CB2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L’integrazione sociale, scolastica e lavorativa </w:t>
            </w:r>
          </w:p>
          <w:p w14:paraId="140B23C8" w14:textId="77777777" w:rsidR="00D1266E" w:rsidRDefault="00D1266E"/>
        </w:tc>
      </w:tr>
      <w:tr w:rsidR="00D1266E" w14:paraId="0AEE59C0" w14:textId="77777777">
        <w:trPr>
          <w:trHeight w:val="977"/>
        </w:trPr>
        <w:tc>
          <w:tcPr>
            <w:tcW w:w="2518" w:type="dxa"/>
          </w:tcPr>
          <w:p w14:paraId="60F7E94C" w14:textId="77777777" w:rsidR="00D1266E" w:rsidRDefault="00D1266E">
            <w:pPr>
              <w:rPr>
                <w:b/>
              </w:rPr>
            </w:pPr>
          </w:p>
          <w:p w14:paraId="21BE0392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119BAE4A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1C7A13D8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L’ordinamento giuridico statale</w:t>
            </w:r>
          </w:p>
          <w:p w14:paraId="1257F979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Gli Enti territoriali</w:t>
            </w:r>
          </w:p>
          <w:p w14:paraId="540A4CAE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Lo Stato sociale</w:t>
            </w:r>
          </w:p>
          <w:p w14:paraId="2A2C921E" w14:textId="77777777" w:rsidR="00D1266E" w:rsidRDefault="00D52AE2">
            <w:r>
              <w:t>Il sistema previdenziale e la legislazione socio assistenziale</w:t>
            </w:r>
          </w:p>
        </w:tc>
      </w:tr>
      <w:tr w:rsidR="00D1266E" w14:paraId="27177A5F" w14:textId="77777777">
        <w:trPr>
          <w:trHeight w:val="977"/>
        </w:trPr>
        <w:tc>
          <w:tcPr>
            <w:tcW w:w="2518" w:type="dxa"/>
          </w:tcPr>
          <w:p w14:paraId="74F5CDD9" w14:textId="77777777" w:rsidR="00D1266E" w:rsidRDefault="00D1266E">
            <w:pPr>
              <w:rPr>
                <w:b/>
              </w:rPr>
            </w:pPr>
          </w:p>
          <w:p w14:paraId="14E6F964" w14:textId="77777777" w:rsidR="00D1266E" w:rsidRDefault="00D52AE2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  <w:p w14:paraId="7BFA3908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496AE197" w14:textId="77777777" w:rsidR="00D1266E" w:rsidRDefault="00D1266E"/>
          <w:p w14:paraId="245D3719" w14:textId="77777777" w:rsidR="00D1266E" w:rsidRDefault="00D52AE2">
            <w:r>
              <w:t>Sintesi, schemi, grafici,  mappe concettuali</w:t>
            </w:r>
          </w:p>
        </w:tc>
      </w:tr>
      <w:tr w:rsidR="00D1266E" w14:paraId="1C4845A0" w14:textId="77777777">
        <w:tc>
          <w:tcPr>
            <w:tcW w:w="2518" w:type="dxa"/>
          </w:tcPr>
          <w:p w14:paraId="4ABE6282" w14:textId="77777777" w:rsidR="00D1266E" w:rsidRDefault="00D1266E">
            <w:pPr>
              <w:rPr>
                <w:b/>
              </w:rPr>
            </w:pPr>
          </w:p>
          <w:p w14:paraId="04D5E075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1C10AA12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4659258B" w14:textId="77777777" w:rsidR="00D1266E" w:rsidRDefault="00D1266E"/>
          <w:p w14:paraId="65021764" w14:textId="77777777" w:rsidR="00D1266E" w:rsidRDefault="00D52AE2">
            <w:r>
              <w:t>36h</w:t>
            </w:r>
          </w:p>
        </w:tc>
      </w:tr>
      <w:tr w:rsidR="00D1266E" w14:paraId="15911981" w14:textId="77777777">
        <w:tc>
          <w:tcPr>
            <w:tcW w:w="2518" w:type="dxa"/>
          </w:tcPr>
          <w:p w14:paraId="1BA3CCFD" w14:textId="77777777" w:rsidR="00D1266E" w:rsidRDefault="00D1266E">
            <w:pPr>
              <w:rPr>
                <w:b/>
              </w:rPr>
            </w:pPr>
          </w:p>
          <w:p w14:paraId="75FBD2C9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58D250CB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17726B9E" w14:textId="77777777" w:rsidR="00D1266E" w:rsidRDefault="00D1266E"/>
          <w:p w14:paraId="1B974725" w14:textId="77777777" w:rsidR="00D1266E" w:rsidRDefault="00D52AE2">
            <w:r>
              <w:t>Lezione frontale e partecipata</w:t>
            </w:r>
          </w:p>
        </w:tc>
      </w:tr>
      <w:tr w:rsidR="00D1266E" w14:paraId="7C94AA48" w14:textId="77777777">
        <w:tc>
          <w:tcPr>
            <w:tcW w:w="2518" w:type="dxa"/>
          </w:tcPr>
          <w:p w14:paraId="7A8C3324" w14:textId="77777777" w:rsidR="00D1266E" w:rsidRDefault="00D1266E">
            <w:pPr>
              <w:rPr>
                <w:b/>
              </w:rPr>
            </w:pPr>
          </w:p>
          <w:p w14:paraId="6F92DEA4" w14:textId="77777777" w:rsidR="00D1266E" w:rsidRDefault="00D52AE2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70742F70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344CD140" w14:textId="77777777" w:rsidR="00D1266E" w:rsidRDefault="00D1266E"/>
          <w:p w14:paraId="02045DF1" w14:textId="77777777" w:rsidR="00D1266E" w:rsidRDefault="00D52AE2">
            <w:r>
              <w:t>Libro di testo, schemi, mappe, dispense</w:t>
            </w:r>
          </w:p>
        </w:tc>
      </w:tr>
      <w:tr w:rsidR="00D1266E" w14:paraId="0D470053" w14:textId="77777777">
        <w:tc>
          <w:tcPr>
            <w:tcW w:w="2518" w:type="dxa"/>
          </w:tcPr>
          <w:p w14:paraId="6E559427" w14:textId="77777777" w:rsidR="00D1266E" w:rsidRDefault="00D1266E">
            <w:pPr>
              <w:rPr>
                <w:b/>
              </w:rPr>
            </w:pPr>
          </w:p>
          <w:p w14:paraId="642180A5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74512A1B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68C94AC9" w14:textId="77777777" w:rsidR="00D1266E" w:rsidRDefault="00D52AE2">
            <w:r>
              <w:t>1 verifica orale e 2 scritte</w:t>
            </w:r>
          </w:p>
        </w:tc>
      </w:tr>
      <w:tr w:rsidR="00D1266E" w14:paraId="243739CA" w14:textId="77777777">
        <w:tc>
          <w:tcPr>
            <w:tcW w:w="2518" w:type="dxa"/>
          </w:tcPr>
          <w:p w14:paraId="77E43AED" w14:textId="77777777" w:rsidR="00D1266E" w:rsidRDefault="00D1266E">
            <w:pPr>
              <w:rPr>
                <w:b/>
              </w:rPr>
            </w:pPr>
          </w:p>
          <w:p w14:paraId="09B5A0F2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17EC075C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54E304AD" w14:textId="77777777" w:rsidR="00D1266E" w:rsidRDefault="00D52AE2">
            <w:r>
              <w:t>Griglia allegata</w:t>
            </w:r>
          </w:p>
        </w:tc>
      </w:tr>
      <w:tr w:rsidR="00D1266E" w14:paraId="10B1D0F5" w14:textId="77777777">
        <w:tc>
          <w:tcPr>
            <w:tcW w:w="2518" w:type="dxa"/>
          </w:tcPr>
          <w:p w14:paraId="75B0C529" w14:textId="77777777" w:rsidR="00D1266E" w:rsidRDefault="00D1266E">
            <w:pPr>
              <w:rPr>
                <w:b/>
              </w:rPr>
            </w:pPr>
          </w:p>
          <w:p w14:paraId="19889A60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28971EAE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4880CFD4" w14:textId="77777777" w:rsidR="00D1266E" w:rsidRDefault="00D52AE2">
            <w:r>
              <w:t>In itinere</w:t>
            </w:r>
          </w:p>
        </w:tc>
      </w:tr>
      <w:tr w:rsidR="00D1266E" w14:paraId="2986AA72" w14:textId="77777777">
        <w:tc>
          <w:tcPr>
            <w:tcW w:w="2518" w:type="dxa"/>
            <w:vAlign w:val="center"/>
          </w:tcPr>
          <w:p w14:paraId="10AA11C9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67790A22" w14:textId="77777777" w:rsidR="00D1266E" w:rsidRDefault="00D52AE2">
            <w:r>
              <w:t>Italiano-Storia</w:t>
            </w:r>
          </w:p>
        </w:tc>
      </w:tr>
    </w:tbl>
    <w:p w14:paraId="2E45A710" w14:textId="77777777" w:rsidR="00D1266E" w:rsidRDefault="00D1266E">
      <w:pPr>
        <w:jc w:val="center"/>
        <w:rPr>
          <w:b/>
        </w:rPr>
      </w:pPr>
    </w:p>
    <w:p w14:paraId="4126EDE0" w14:textId="77777777" w:rsidR="00D1266E" w:rsidRDefault="00D1266E">
      <w:pPr>
        <w:rPr>
          <w:b/>
        </w:rPr>
      </w:pPr>
    </w:p>
    <w:p w14:paraId="0D8074C8" w14:textId="77777777" w:rsidR="00D1266E" w:rsidRDefault="00D52AE2">
      <w:r>
        <w:rPr>
          <w:b/>
        </w:rPr>
        <w:t>UDA 3: LA SALUTE: DIRITTO DELLA PERSONA E DELLA COMUNITA’</w:t>
      </w:r>
    </w:p>
    <w:p w14:paraId="140CDE4C" w14:textId="77777777" w:rsidR="00D1266E" w:rsidRDefault="00D1266E">
      <w:pPr>
        <w:jc w:val="center"/>
      </w:pPr>
    </w:p>
    <w:p w14:paraId="4CB8C195" w14:textId="77777777" w:rsidR="00D1266E" w:rsidRDefault="00D1266E">
      <w:pPr>
        <w:jc w:val="center"/>
        <w:rPr>
          <w:b/>
        </w:rPr>
      </w:pPr>
    </w:p>
    <w:tbl>
      <w:tblPr>
        <w:tblStyle w:val="a2"/>
        <w:tblW w:w="977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D1266E" w14:paraId="501E0199" w14:textId="77777777">
        <w:tc>
          <w:tcPr>
            <w:tcW w:w="2518" w:type="dxa"/>
          </w:tcPr>
          <w:p w14:paraId="66E73EE7" w14:textId="77777777" w:rsidR="00D1266E" w:rsidRDefault="00D1266E">
            <w:pPr>
              <w:rPr>
                <w:b/>
              </w:rPr>
            </w:pPr>
          </w:p>
          <w:p w14:paraId="50651296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5086E932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62AD01CC" w14:textId="77777777" w:rsidR="00D1266E" w:rsidRDefault="00D52AE2">
            <w:r>
              <w:t>Analizzare il valore, i limiti e i rischi delle varie soluzioni tecniche per la vita</w:t>
            </w:r>
          </w:p>
          <w:p w14:paraId="222AD8C3" w14:textId="77777777" w:rsidR="00D1266E" w:rsidRDefault="00D52AE2">
            <w:r>
              <w:t>sociale e culturale con particolare attenzione alla sicurezza nei luoghi di vita e</w:t>
            </w:r>
          </w:p>
          <w:p w14:paraId="60CA68A9" w14:textId="77777777" w:rsidR="00D1266E" w:rsidRDefault="00D52AE2">
            <w:r>
              <w:t>di lavoro, alla tutela della persona, dell’ambiente e del territorio.</w:t>
            </w:r>
          </w:p>
        </w:tc>
      </w:tr>
      <w:tr w:rsidR="00D1266E" w14:paraId="5188BBCD" w14:textId="77777777">
        <w:tc>
          <w:tcPr>
            <w:tcW w:w="2518" w:type="dxa"/>
          </w:tcPr>
          <w:p w14:paraId="2A301B22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128DA4F2" w14:textId="77777777" w:rsidR="00D1266E" w:rsidRDefault="00D52AE2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5EFD973A" w14:textId="77777777" w:rsidR="00D1266E" w:rsidRDefault="00D1266E"/>
          <w:p w14:paraId="419F7891" w14:textId="77777777" w:rsidR="00D1266E" w:rsidRDefault="00D52AE2">
            <w:r>
              <w:t>Collocare l’esperienza personale in un sistema di regole fondato sul reciproco</w:t>
            </w:r>
          </w:p>
          <w:p w14:paraId="1DE12D1E" w14:textId="77777777" w:rsidR="00D1266E" w:rsidRDefault="00D52AE2">
            <w:r>
              <w:t>riconoscimento dei diritti garantiti dalla Costituzione, a tutela della persona,</w:t>
            </w:r>
          </w:p>
          <w:p w14:paraId="628C9497" w14:textId="77777777" w:rsidR="00D1266E" w:rsidRDefault="00D52AE2">
            <w:r>
              <w:t>della collettività e dell’ambiente.</w:t>
            </w:r>
          </w:p>
          <w:p w14:paraId="462D43A4" w14:textId="77777777" w:rsidR="00D1266E" w:rsidRDefault="00D1266E"/>
        </w:tc>
      </w:tr>
      <w:tr w:rsidR="00D1266E" w14:paraId="6286F14D" w14:textId="77777777">
        <w:tc>
          <w:tcPr>
            <w:tcW w:w="2518" w:type="dxa"/>
          </w:tcPr>
          <w:p w14:paraId="05997D6B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6C6D3275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3435A25F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08A2F7B3" w14:textId="77777777" w:rsidR="00D1266E" w:rsidRDefault="00D1266E"/>
          <w:p w14:paraId="6F0531B1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Saper rilevare situazioni di rischio e pericolo negli ambienti di vita e di lavoro</w:t>
            </w:r>
          </w:p>
          <w:p w14:paraId="35503ED3" w14:textId="77777777" w:rsidR="00D1266E" w:rsidRDefault="00D52AE2">
            <w:r>
              <w:rPr>
                <w:b/>
              </w:rPr>
              <w:t>Saper individuare le modalità di accesso e di erogazione dei servizi socio-sanitari</w:t>
            </w:r>
          </w:p>
        </w:tc>
      </w:tr>
      <w:tr w:rsidR="00D1266E" w14:paraId="7065E4A4" w14:textId="77777777">
        <w:tc>
          <w:tcPr>
            <w:tcW w:w="2518" w:type="dxa"/>
          </w:tcPr>
          <w:p w14:paraId="6DE41034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614E970C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1F058074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311D947E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Analizzare il valore, i limiti e i rischi delle varie soluzioni tecniche per la vita sociale e culturale con particolare attenzione alla</w:t>
            </w:r>
          </w:p>
          <w:p w14:paraId="56D68202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sicurezza nei luoghi di vita e di lavoro, alla tutela della persona, dell’ambiente e</w:t>
            </w:r>
          </w:p>
          <w:p w14:paraId="7E467791" w14:textId="77777777" w:rsidR="00D1266E" w:rsidRDefault="00D52AE2">
            <w:r>
              <w:rPr>
                <w:b/>
              </w:rPr>
              <w:t>del territorio.</w:t>
            </w:r>
          </w:p>
        </w:tc>
      </w:tr>
      <w:tr w:rsidR="00D1266E" w14:paraId="42873681" w14:textId="77777777">
        <w:trPr>
          <w:trHeight w:val="1067"/>
        </w:trPr>
        <w:tc>
          <w:tcPr>
            <w:tcW w:w="2518" w:type="dxa"/>
          </w:tcPr>
          <w:p w14:paraId="1001683C" w14:textId="77777777" w:rsidR="00D1266E" w:rsidRDefault="00D1266E">
            <w:pPr>
              <w:rPr>
                <w:b/>
              </w:rPr>
            </w:pPr>
          </w:p>
          <w:p w14:paraId="210874A1" w14:textId="77777777" w:rsidR="00D1266E" w:rsidRDefault="00D1266E">
            <w:pPr>
              <w:rPr>
                <w:b/>
              </w:rPr>
            </w:pPr>
          </w:p>
          <w:p w14:paraId="5C6F0C1E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2B30CD9E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Conoscere le norme costituzionali poste a tutela della salute</w:t>
            </w:r>
          </w:p>
          <w:p w14:paraId="0A4CDD66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Conoscere i principi del Servizio sanitario nazionale</w:t>
            </w:r>
          </w:p>
          <w:p w14:paraId="41D651F8" w14:textId="77777777" w:rsidR="00D1266E" w:rsidRDefault="00D52AE2">
            <w:r>
              <w:t>Comprendere la legislazione statale in materia sanitaria e di sicurezza per la prevenzione di rischi e incidenti.</w:t>
            </w:r>
          </w:p>
          <w:p w14:paraId="56136E9C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Conoscere cosa sono i livelli essenziali di assistenza</w:t>
            </w:r>
          </w:p>
        </w:tc>
      </w:tr>
      <w:tr w:rsidR="00D1266E" w14:paraId="2F4ADACA" w14:textId="77777777">
        <w:trPr>
          <w:trHeight w:val="977"/>
        </w:trPr>
        <w:tc>
          <w:tcPr>
            <w:tcW w:w="2518" w:type="dxa"/>
          </w:tcPr>
          <w:p w14:paraId="5842D8EA" w14:textId="77777777" w:rsidR="00D1266E" w:rsidRDefault="00D1266E">
            <w:pPr>
              <w:rPr>
                <w:b/>
              </w:rPr>
            </w:pPr>
          </w:p>
          <w:p w14:paraId="178871FC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68899661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015AEC2C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Il Servizio Sanitario Nazionale</w:t>
            </w:r>
          </w:p>
          <w:p w14:paraId="1822FACD" w14:textId="77777777" w:rsidR="00D1266E" w:rsidRDefault="00D52AE2">
            <w:r>
              <w:t>Programmazione e finanziamento del SSN</w:t>
            </w:r>
          </w:p>
          <w:p w14:paraId="10FC4166" w14:textId="77777777" w:rsidR="00D1266E" w:rsidRDefault="00D52AE2">
            <w:r>
              <w:t>L’organizzazione dell’Azienda Sanitaria</w:t>
            </w:r>
          </w:p>
          <w:p w14:paraId="3865AA81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Salute e sostenibilità</w:t>
            </w:r>
          </w:p>
        </w:tc>
      </w:tr>
      <w:tr w:rsidR="00D1266E" w14:paraId="62BB5252" w14:textId="77777777">
        <w:trPr>
          <w:trHeight w:val="977"/>
        </w:trPr>
        <w:tc>
          <w:tcPr>
            <w:tcW w:w="2518" w:type="dxa"/>
          </w:tcPr>
          <w:p w14:paraId="65B830ED" w14:textId="77777777" w:rsidR="00D1266E" w:rsidRDefault="00D1266E">
            <w:pPr>
              <w:rPr>
                <w:b/>
              </w:rPr>
            </w:pPr>
          </w:p>
          <w:p w14:paraId="6639E11E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557E20C0" w14:textId="77777777" w:rsidR="00D1266E" w:rsidRDefault="00D52AE2">
            <w:r>
              <w:t>Sintesi, schematizzazioni, tabelle,  mappe concettuali</w:t>
            </w:r>
          </w:p>
        </w:tc>
      </w:tr>
      <w:tr w:rsidR="00D1266E" w14:paraId="0AE80E69" w14:textId="77777777">
        <w:tc>
          <w:tcPr>
            <w:tcW w:w="2518" w:type="dxa"/>
          </w:tcPr>
          <w:p w14:paraId="4751F532" w14:textId="77777777" w:rsidR="00D1266E" w:rsidRDefault="00D1266E">
            <w:pPr>
              <w:rPr>
                <w:b/>
              </w:rPr>
            </w:pPr>
          </w:p>
          <w:p w14:paraId="2E385E1A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437EC43E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713B4C39" w14:textId="77777777" w:rsidR="00D1266E" w:rsidRDefault="00D52AE2">
            <w:r>
              <w:t>33h</w:t>
            </w:r>
          </w:p>
        </w:tc>
      </w:tr>
      <w:tr w:rsidR="00D1266E" w14:paraId="1399A04F" w14:textId="77777777">
        <w:tc>
          <w:tcPr>
            <w:tcW w:w="2518" w:type="dxa"/>
          </w:tcPr>
          <w:p w14:paraId="037D949C" w14:textId="77777777" w:rsidR="00D1266E" w:rsidRDefault="00D1266E">
            <w:pPr>
              <w:rPr>
                <w:b/>
              </w:rPr>
            </w:pPr>
          </w:p>
          <w:p w14:paraId="03BADC93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32AC93D9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21B0B843" w14:textId="77777777" w:rsidR="00D1266E" w:rsidRDefault="00D52AE2">
            <w:r>
              <w:t>Lezione frontale e partecipata</w:t>
            </w:r>
          </w:p>
        </w:tc>
      </w:tr>
      <w:tr w:rsidR="00D1266E" w14:paraId="498BBA65" w14:textId="77777777">
        <w:tc>
          <w:tcPr>
            <w:tcW w:w="2518" w:type="dxa"/>
          </w:tcPr>
          <w:p w14:paraId="07A7B27F" w14:textId="77777777" w:rsidR="00D1266E" w:rsidRDefault="00D1266E">
            <w:pPr>
              <w:rPr>
                <w:b/>
              </w:rPr>
            </w:pPr>
          </w:p>
          <w:p w14:paraId="477763AA" w14:textId="77777777" w:rsidR="00D1266E" w:rsidRDefault="00D52AE2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4A374D12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46947CFC" w14:textId="77777777" w:rsidR="00D1266E" w:rsidRDefault="00D52AE2">
            <w:r>
              <w:t>Libro di testo, schemi, mappe, video</w:t>
            </w:r>
          </w:p>
        </w:tc>
      </w:tr>
      <w:tr w:rsidR="00D1266E" w14:paraId="7B03CD6A" w14:textId="77777777">
        <w:tc>
          <w:tcPr>
            <w:tcW w:w="2518" w:type="dxa"/>
          </w:tcPr>
          <w:p w14:paraId="107A8F48" w14:textId="77777777" w:rsidR="00D1266E" w:rsidRDefault="00D1266E">
            <w:pPr>
              <w:rPr>
                <w:b/>
              </w:rPr>
            </w:pPr>
          </w:p>
          <w:p w14:paraId="48D787C9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0F810091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62FF6648" w14:textId="77777777" w:rsidR="00D1266E" w:rsidRDefault="00D52AE2">
            <w:r>
              <w:t>1 verifica orale e 2 scritte</w:t>
            </w:r>
          </w:p>
        </w:tc>
      </w:tr>
      <w:tr w:rsidR="00D1266E" w14:paraId="3304A9D7" w14:textId="77777777">
        <w:tc>
          <w:tcPr>
            <w:tcW w:w="2518" w:type="dxa"/>
          </w:tcPr>
          <w:p w14:paraId="5BEC65F9" w14:textId="77777777" w:rsidR="00D1266E" w:rsidRDefault="00D1266E">
            <w:pPr>
              <w:rPr>
                <w:b/>
              </w:rPr>
            </w:pPr>
          </w:p>
          <w:p w14:paraId="1710F513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009697CC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2C4A21EF" w14:textId="77777777" w:rsidR="00D1266E" w:rsidRDefault="00D52AE2">
            <w:r>
              <w:t>Griglia allegata</w:t>
            </w:r>
          </w:p>
        </w:tc>
      </w:tr>
      <w:tr w:rsidR="00D1266E" w14:paraId="193B87DF" w14:textId="77777777">
        <w:tc>
          <w:tcPr>
            <w:tcW w:w="2518" w:type="dxa"/>
          </w:tcPr>
          <w:p w14:paraId="54F45E2E" w14:textId="77777777" w:rsidR="00D1266E" w:rsidRDefault="00D1266E">
            <w:pPr>
              <w:rPr>
                <w:b/>
              </w:rPr>
            </w:pPr>
          </w:p>
          <w:p w14:paraId="3DCDEE54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203CE5FB" w14:textId="77777777" w:rsidR="00D1266E" w:rsidRDefault="00D1266E">
            <w:pPr>
              <w:rPr>
                <w:b/>
              </w:rPr>
            </w:pPr>
          </w:p>
        </w:tc>
        <w:tc>
          <w:tcPr>
            <w:tcW w:w="7260" w:type="dxa"/>
          </w:tcPr>
          <w:p w14:paraId="5B4FA360" w14:textId="77777777" w:rsidR="00D1266E" w:rsidRDefault="00D52AE2">
            <w:r>
              <w:t>In itinere</w:t>
            </w:r>
          </w:p>
        </w:tc>
      </w:tr>
      <w:tr w:rsidR="00D1266E" w14:paraId="31C2BCB8" w14:textId="77777777">
        <w:tc>
          <w:tcPr>
            <w:tcW w:w="2518" w:type="dxa"/>
            <w:vAlign w:val="center"/>
          </w:tcPr>
          <w:p w14:paraId="1BD8425E" w14:textId="77777777" w:rsidR="00D1266E" w:rsidRDefault="00D52AE2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5276C725" w14:textId="77777777" w:rsidR="00D1266E" w:rsidRDefault="00D52AE2">
            <w:r>
              <w:t>Igiene</w:t>
            </w:r>
          </w:p>
        </w:tc>
      </w:tr>
    </w:tbl>
    <w:p w14:paraId="16CEB65D" w14:textId="77777777" w:rsidR="00D1266E" w:rsidRDefault="00D1266E">
      <w:pPr>
        <w:rPr>
          <w:b/>
        </w:rPr>
      </w:pPr>
    </w:p>
    <w:p w14:paraId="1B92A128" w14:textId="77777777" w:rsidR="003A25F4" w:rsidRPr="003A25F4" w:rsidRDefault="003A25F4" w:rsidP="003A25F4">
      <w:pPr>
        <w:rPr>
          <w:bCs/>
        </w:rPr>
      </w:pPr>
      <w:bookmarkStart w:id="0" w:name="_wkkt6oixjznx" w:colFirst="0" w:colLast="0"/>
      <w:bookmarkEnd w:id="0"/>
      <w:r w:rsidRPr="003A25F4">
        <w:rPr>
          <w:bCs/>
        </w:rPr>
        <w:t xml:space="preserve">Data:  </w:t>
      </w:r>
      <w:r w:rsidRPr="003A25F4">
        <w:rPr>
          <w:bCs/>
        </w:rPr>
        <w:tab/>
        <w:t>09/09/2025</w:t>
      </w:r>
      <w:r w:rsidRPr="003A25F4">
        <w:rPr>
          <w:bCs/>
        </w:rPr>
        <w:tab/>
      </w:r>
      <w:r w:rsidRPr="003A25F4">
        <w:rPr>
          <w:bCs/>
        </w:rPr>
        <w:tab/>
      </w:r>
      <w:r w:rsidRPr="003A25F4">
        <w:rPr>
          <w:bCs/>
        </w:rPr>
        <w:tab/>
      </w:r>
      <w:r w:rsidRPr="003A25F4">
        <w:rPr>
          <w:bCs/>
        </w:rPr>
        <w:tab/>
      </w:r>
    </w:p>
    <w:p w14:paraId="633D3B25" w14:textId="77777777" w:rsidR="003A25F4" w:rsidRPr="003A25F4" w:rsidRDefault="003A25F4" w:rsidP="003A25F4">
      <w:pPr>
        <w:rPr>
          <w:bCs/>
        </w:rPr>
      </w:pPr>
      <w:r w:rsidRPr="003A25F4">
        <w:rPr>
          <w:bCs/>
        </w:rPr>
        <w:t xml:space="preserve">                                                           </w:t>
      </w:r>
      <w:r w:rsidRPr="003A25F4">
        <w:rPr>
          <w:bCs/>
        </w:rPr>
        <w:tab/>
      </w:r>
      <w:r w:rsidRPr="003A25F4">
        <w:rPr>
          <w:bCs/>
        </w:rPr>
        <w:tab/>
        <w:t>Il Referente di Dipartimento</w:t>
      </w:r>
    </w:p>
    <w:p w14:paraId="3F12DC73" w14:textId="77777777" w:rsidR="003A25F4" w:rsidRPr="003A25F4" w:rsidRDefault="003A25F4" w:rsidP="003A25F4">
      <w:pPr>
        <w:rPr>
          <w:bCs/>
        </w:rPr>
      </w:pPr>
    </w:p>
    <w:p w14:paraId="519FF1BB" w14:textId="77777777" w:rsidR="003A25F4" w:rsidRPr="003A25F4" w:rsidRDefault="003A25F4" w:rsidP="003A25F4">
      <w:pPr>
        <w:rPr>
          <w:bCs/>
        </w:rPr>
      </w:pPr>
      <w:r w:rsidRPr="003A25F4">
        <w:rPr>
          <w:bCs/>
        </w:rPr>
        <w:t xml:space="preserve">                                                                                Prof.ssa Cecilia Anna Angelilli</w:t>
      </w:r>
    </w:p>
    <w:p w14:paraId="7BED58EA" w14:textId="53CDDC8B" w:rsidR="00D1266E" w:rsidRDefault="00D1266E" w:rsidP="003A25F4">
      <w:pPr>
        <w:rPr>
          <w:b/>
        </w:rPr>
      </w:pPr>
    </w:p>
    <w:sectPr w:rsidR="00D1266E">
      <w:headerReference w:type="default" r:id="rId6"/>
      <w:footerReference w:type="default" r:id="rId7"/>
      <w:footerReference w:type="first" r:id="rId8"/>
      <w:pgSz w:w="11906" w:h="16838"/>
      <w:pgMar w:top="1588" w:right="1134" w:bottom="1134" w:left="1134" w:header="57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61315" w14:textId="77777777" w:rsidR="00D52AE2" w:rsidRDefault="00D52AE2">
      <w:r>
        <w:separator/>
      </w:r>
    </w:p>
  </w:endnote>
  <w:endnote w:type="continuationSeparator" w:id="0">
    <w:p w14:paraId="2E83BDDB" w14:textId="77777777" w:rsidR="00D52AE2" w:rsidRDefault="00D5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7016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115ADFE0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664B4CB8" w14:textId="77777777" w:rsidR="00D1266E" w:rsidRDefault="00D52AE2">
    <w:pPr>
      <w:tabs>
        <w:tab w:val="center" w:pos="4819"/>
        <w:tab w:val="right" w:pos="9638"/>
      </w:tabs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  <w:t xml:space="preserve">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ModDid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 02_Scheda di Programmazione Nuovi Profili_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Rev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2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3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14:paraId="71CB1F75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1882CBEF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6CD6502F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162AD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26B356CC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4915A2AE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5E0ECD7E" w14:textId="77777777" w:rsidR="00D1266E" w:rsidRDefault="00D52AE2">
    <w:pPr>
      <w:tabs>
        <w:tab w:val="center" w:pos="4819"/>
        <w:tab w:val="right" w:pos="9638"/>
      </w:tabs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  <w:t xml:space="preserve">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ModDid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 02_Scheda di Programmazione Nuovi Profili_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Rev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1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2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14:paraId="78EE4445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67BE01AD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04417" w14:textId="77777777" w:rsidR="00D52AE2" w:rsidRDefault="00D52AE2">
      <w:r>
        <w:separator/>
      </w:r>
    </w:p>
  </w:footnote>
  <w:footnote w:type="continuationSeparator" w:id="0">
    <w:p w14:paraId="1270617C" w14:textId="77777777" w:rsidR="00D52AE2" w:rsidRDefault="00D52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5412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</w:p>
  <w:p w14:paraId="4B2CDF00" w14:textId="77777777" w:rsidR="00D1266E" w:rsidRDefault="00D126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66E"/>
    <w:rsid w:val="0034792B"/>
    <w:rsid w:val="003A25F4"/>
    <w:rsid w:val="00665F92"/>
    <w:rsid w:val="00A941E2"/>
    <w:rsid w:val="00D1266E"/>
    <w:rsid w:val="00D52AE2"/>
    <w:rsid w:val="00F1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AA5BD"/>
  <w15:docId w15:val="{4176765B-C785-4D2F-BEE2-33FAA2674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pBdr>
        <w:top w:val="dashed" w:sz="12" w:space="1" w:color="000000"/>
        <w:left w:val="dashed" w:sz="12" w:space="4" w:color="000000"/>
        <w:bottom w:val="dashed" w:sz="12" w:space="1" w:color="000000"/>
        <w:right w:val="dashed" w:sz="12" w:space="4" w:color="000000"/>
      </w:pBdr>
      <w:jc w:val="center"/>
      <w:outlineLvl w:val="0"/>
    </w:pPr>
    <w:rPr>
      <w:rFonts w:ascii="Comic Sans MS" w:eastAsia="Comic Sans MS" w:hAnsi="Comic Sans MS" w:cs="Comic Sans MS"/>
      <w:b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pBdr>
        <w:top w:val="dashed" w:sz="12" w:space="1" w:color="000000"/>
        <w:left w:val="dashed" w:sz="12" w:space="4" w:color="000000"/>
        <w:bottom w:val="dashed" w:sz="12" w:space="1" w:color="000000"/>
        <w:right w:val="dashed" w:sz="12" w:space="4" w:color="000000"/>
      </w:pBdr>
      <w:jc w:val="center"/>
    </w:pPr>
    <w:rPr>
      <w:rFonts w:ascii="Comic Sans MS" w:eastAsia="Comic Sans MS" w:hAnsi="Comic Sans MS" w:cs="Comic Sans MS"/>
      <w:b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974</Words>
  <Characters>5555</Characters>
  <Application>Microsoft Office Word</Application>
  <DocSecurity>0</DocSecurity>
  <Lines>46</Lines>
  <Paragraphs>13</Paragraphs>
  <ScaleCrop>false</ScaleCrop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Anna Angelilli</dc:creator>
  <cp:lastModifiedBy>Cecilia Anna Angelilli</cp:lastModifiedBy>
  <cp:revision>4</cp:revision>
  <dcterms:created xsi:type="dcterms:W3CDTF">2025-09-16T19:48:00Z</dcterms:created>
  <dcterms:modified xsi:type="dcterms:W3CDTF">2025-10-17T11:38:00Z</dcterms:modified>
</cp:coreProperties>
</file>